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45" w:rightFromText="45" w:vertAnchor="text" w:tblpXSpec="right" w:tblpYSpec="center"/>
        <w:tblW w:w="702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125"/>
      </w:tblGrid>
      <w:tr w:rsidR="0092797F" w:rsidRPr="00724DC9" w:rsidTr="0026297C">
        <w:trPr>
          <w:tblCellSpacing w:w="22" w:type="dxa"/>
        </w:trPr>
        <w:tc>
          <w:tcPr>
            <w:tcW w:w="4670" w:type="pct"/>
          </w:tcPr>
          <w:p w:rsidR="0092797F" w:rsidRPr="00724DC9" w:rsidRDefault="0092797F" w:rsidP="002629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 5</w:t>
            </w:r>
            <w:r w:rsidRPr="0072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 Порядку</w:t>
            </w:r>
          </w:p>
        </w:tc>
      </w:tr>
    </w:tbl>
    <w:p w:rsidR="0092797F" w:rsidRPr="00724DC9" w:rsidRDefault="0092797F" w:rsidP="009279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DC9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92797F" w:rsidRPr="00724DC9" w:rsidRDefault="0092797F" w:rsidP="0092797F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4D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ПЛАН ЗАКУПІВЛІ</w:t>
      </w:r>
      <w:r w:rsidRPr="00724D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товарів, робіт і послуг, що придбаваються за кошти міжнародної технічної допомоги</w:t>
      </w:r>
    </w:p>
    <w:tbl>
      <w:tblPr>
        <w:tblW w:w="105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5138"/>
      </w:tblGrid>
      <w:tr w:rsidR="0092797F" w:rsidRPr="00724DC9" w:rsidTr="0026297C">
        <w:trPr>
          <w:tblCellSpacing w:w="22" w:type="dxa"/>
          <w:jc w:val="center"/>
        </w:trPr>
        <w:tc>
          <w:tcPr>
            <w:tcW w:w="5000" w:type="pct"/>
          </w:tcPr>
          <w:p w:rsidR="0092797F" w:rsidRPr="00724DC9" w:rsidRDefault="0092797F" w:rsidP="0026297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 проекту (програми) _______________________________</w:t>
            </w:r>
            <w:r w:rsidR="001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D96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</w:p>
          <w:p w:rsidR="0092797F" w:rsidRPr="00724DC9" w:rsidRDefault="0092797F" w:rsidP="002629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Донор ________________________________________________________________________________</w:t>
            </w:r>
            <w:r w:rsidRPr="0072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24D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(назва)</w:t>
            </w:r>
          </w:p>
          <w:p w:rsidR="0092797F" w:rsidRPr="00724DC9" w:rsidRDefault="0092797F" w:rsidP="002629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Виконавець ___________________________________________________________________________</w:t>
            </w:r>
            <w:r w:rsidRPr="0072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</w:t>
            </w:r>
            <w:r w:rsidRPr="00724D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(назва, код згідно з ЄДРПОУ або ДРФО (за наявності)</w:t>
            </w:r>
          </w:p>
          <w:p w:rsidR="0092797F" w:rsidRPr="00724DC9" w:rsidRDefault="0092797F" w:rsidP="002629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Реципієнт _____________________________________________________________________________</w:t>
            </w:r>
            <w:r w:rsidRPr="0072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</w:t>
            </w:r>
            <w:r w:rsidRPr="00724D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(назва, код згідно з ЄДРПОУ або ДРФО (за наявності)</w:t>
            </w:r>
          </w:p>
          <w:p w:rsidR="0092797F" w:rsidRPr="00724DC9" w:rsidRDefault="0092797F" w:rsidP="0026297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Кошторисна вартість проекту (програми) __________________</w:t>
            </w:r>
            <w:r w:rsidR="001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  <w:p w:rsidR="0092797F" w:rsidRPr="00724DC9" w:rsidRDefault="0092797F" w:rsidP="0026297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Загальна гранична сума коштів міжнародної технічної допомоги, яка може бути використана на придбання в рамках реалізації проекту (програми) товарів, робіт і послуг за кошти міжнародної технічної допомоги _____________________________________________________________________</w:t>
            </w:r>
            <w:r w:rsidRPr="0072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______________________________________________________</w:t>
            </w:r>
            <w:r w:rsidR="001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340"/>
              <w:gridCol w:w="7640"/>
            </w:tblGrid>
            <w:tr w:rsidR="0092797F" w:rsidRPr="00724DC9" w:rsidTr="0026297C">
              <w:tc>
                <w:tcPr>
                  <w:tcW w:w="2450" w:type="pct"/>
                  <w:shd w:val="clear" w:color="auto" w:fill="auto"/>
                </w:tcPr>
                <w:p w:rsidR="0092797F" w:rsidRPr="00724DC9" w:rsidRDefault="0092797F" w:rsidP="0026297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4D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Перелік* категорій (типів) товарів, робіт і послуг, що придбаваються за кошти міжнародної технічної допомоги в рамках реалізації проекту (програми), із зазначенням інформації, що становить комерційну таємницю</w:t>
                  </w:r>
                </w:p>
              </w:tc>
              <w:tc>
                <w:tcPr>
                  <w:tcW w:w="2550" w:type="pct"/>
                  <w:shd w:val="clear" w:color="auto" w:fill="auto"/>
                </w:tcPr>
                <w:p w:rsidR="0092797F" w:rsidRPr="00724DC9" w:rsidRDefault="0092797F" w:rsidP="0026297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4D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Гранична сума коштів міжнародної технічної допомоги, яку планується виділити на кожен вид товарів, робіт і послуг, прав інтелектуальної власності, інших ресурсів в рамках реалізації проекту (програми)</w:t>
                  </w:r>
                </w:p>
              </w:tc>
            </w:tr>
          </w:tbl>
          <w:p w:rsidR="0092797F" w:rsidRPr="00724DC9" w:rsidRDefault="0092797F" w:rsidP="0026297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CellSpacing w:w="22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5843"/>
              <w:gridCol w:w="3896"/>
              <w:gridCol w:w="5251"/>
            </w:tblGrid>
            <w:tr w:rsidR="0092797F" w:rsidRPr="00724DC9" w:rsidTr="0026297C">
              <w:trPr>
                <w:tblCellSpacing w:w="22" w:type="dxa"/>
              </w:trPr>
              <w:tc>
                <w:tcPr>
                  <w:tcW w:w="1917" w:type="pct"/>
                </w:tcPr>
                <w:p w:rsidR="0092797F" w:rsidRPr="00724DC9" w:rsidRDefault="0092797F" w:rsidP="0026297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4D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 w:type="textWrapping" w:clear="all"/>
                    <w:t>Уповноважена особа</w:t>
                  </w:r>
                  <w:r w:rsidRPr="00724D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донора або виконавця</w:t>
                  </w:r>
                </w:p>
              </w:tc>
              <w:tc>
                <w:tcPr>
                  <w:tcW w:w="1278" w:type="pct"/>
                  <w:vAlign w:val="bottom"/>
                </w:tcPr>
                <w:p w:rsidR="0092797F" w:rsidRPr="00724DC9" w:rsidRDefault="0092797F" w:rsidP="0026297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4D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</w:t>
                  </w:r>
                  <w:r w:rsidRPr="00724D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724DC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(підпис)</w:t>
                  </w:r>
                </w:p>
              </w:tc>
              <w:tc>
                <w:tcPr>
                  <w:tcW w:w="1720" w:type="pct"/>
                  <w:vAlign w:val="bottom"/>
                </w:tcPr>
                <w:p w:rsidR="0092797F" w:rsidRPr="00724DC9" w:rsidRDefault="0092797F" w:rsidP="0026297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4D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</w:t>
                  </w:r>
                  <w:r w:rsidRPr="00724D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724DC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(ініціали та прізвище)</w:t>
                  </w:r>
                </w:p>
              </w:tc>
            </w:tr>
            <w:tr w:rsidR="0092797F" w:rsidRPr="00724DC9" w:rsidTr="0026297C">
              <w:trPr>
                <w:tblCellSpacing w:w="22" w:type="dxa"/>
              </w:trPr>
              <w:tc>
                <w:tcPr>
                  <w:tcW w:w="1917" w:type="pct"/>
                </w:tcPr>
                <w:p w:rsidR="0092797F" w:rsidRPr="00724DC9" w:rsidRDefault="0092797F" w:rsidP="0026297C">
                  <w:pPr>
                    <w:spacing w:before="100" w:beforeAutospacing="1" w:after="100" w:afterAutospacing="1" w:line="240" w:lineRule="auto"/>
                    <w:ind w:firstLine="245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4D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М.П.</w:t>
                  </w:r>
                </w:p>
              </w:tc>
              <w:tc>
                <w:tcPr>
                  <w:tcW w:w="1278" w:type="pct"/>
                </w:tcPr>
                <w:p w:rsidR="0092797F" w:rsidRPr="00724DC9" w:rsidRDefault="0092797F" w:rsidP="0026297C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20" w:type="pct"/>
                </w:tcPr>
                <w:p w:rsidR="0092797F" w:rsidRPr="00724DC9" w:rsidRDefault="0092797F" w:rsidP="0026297C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2797F" w:rsidRPr="00724DC9" w:rsidTr="0026297C">
              <w:trPr>
                <w:tblCellSpacing w:w="22" w:type="dxa"/>
              </w:trPr>
              <w:tc>
                <w:tcPr>
                  <w:tcW w:w="1917" w:type="pct"/>
                </w:tcPr>
                <w:p w:rsidR="0092797F" w:rsidRPr="00724DC9" w:rsidRDefault="0092797F" w:rsidP="0026297C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4D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ПОГОДЖУЮ</w:t>
                  </w:r>
                </w:p>
              </w:tc>
              <w:tc>
                <w:tcPr>
                  <w:tcW w:w="1278" w:type="pct"/>
                  <w:vAlign w:val="bottom"/>
                </w:tcPr>
                <w:p w:rsidR="0092797F" w:rsidRPr="00724DC9" w:rsidRDefault="0092797F" w:rsidP="0026297C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20" w:type="pct"/>
                  <w:vAlign w:val="bottom"/>
                </w:tcPr>
                <w:p w:rsidR="0092797F" w:rsidRPr="00724DC9" w:rsidRDefault="0092797F" w:rsidP="0026297C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2797F" w:rsidRPr="00724DC9" w:rsidTr="0026297C">
              <w:trPr>
                <w:tblCellSpacing w:w="22" w:type="dxa"/>
              </w:trPr>
              <w:tc>
                <w:tcPr>
                  <w:tcW w:w="1917" w:type="pct"/>
                </w:tcPr>
                <w:p w:rsidR="0092797F" w:rsidRPr="00724DC9" w:rsidRDefault="0092797F" w:rsidP="0026297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4D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Уповноважена особа </w:t>
                  </w:r>
                  <w:r w:rsidRPr="00724D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spellStart"/>
                  <w:r w:rsidRPr="00724D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бенефіціара</w:t>
                  </w:r>
                  <w:proofErr w:type="spellEnd"/>
                  <w:r w:rsidRPr="00724D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**</w:t>
                  </w:r>
                </w:p>
              </w:tc>
              <w:tc>
                <w:tcPr>
                  <w:tcW w:w="1278" w:type="pct"/>
                  <w:vAlign w:val="bottom"/>
                </w:tcPr>
                <w:p w:rsidR="0092797F" w:rsidRPr="00724DC9" w:rsidRDefault="0092797F" w:rsidP="0026297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4D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</w:t>
                  </w:r>
                  <w:r w:rsidRPr="00724D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724DC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(підпис)</w:t>
                  </w:r>
                </w:p>
              </w:tc>
              <w:tc>
                <w:tcPr>
                  <w:tcW w:w="1720" w:type="pct"/>
                  <w:vAlign w:val="bottom"/>
                </w:tcPr>
                <w:p w:rsidR="0092797F" w:rsidRPr="00724DC9" w:rsidRDefault="0092797F" w:rsidP="0026297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4D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</w:t>
                  </w:r>
                  <w:r w:rsidRPr="00724D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724DC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(ініціали та прізвище)</w:t>
                  </w:r>
                </w:p>
              </w:tc>
            </w:tr>
          </w:tbl>
          <w:p w:rsidR="0092797F" w:rsidRPr="00724DC9" w:rsidRDefault="0092797F" w:rsidP="0026297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textWrapping" w:clear="all"/>
              <w:t>Лист про погодження __________________________________________________________________</w:t>
            </w:r>
          </w:p>
          <w:p w:rsidR="0092797F" w:rsidRPr="00724DC9" w:rsidRDefault="0092797F" w:rsidP="0026297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Pr="0072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* </w:t>
            </w:r>
            <w:r w:rsidRPr="00724D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переліку не включаються товари, роботи і послуги, що придбаваються за кошти, залучені на умовах </w:t>
            </w:r>
            <w:proofErr w:type="spellStart"/>
            <w:r w:rsidRPr="00724D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співфінансування</w:t>
            </w:r>
            <w:proofErr w:type="spellEnd"/>
            <w:r w:rsidRPr="00724D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інших джерел</w:t>
            </w:r>
            <w:r w:rsidRPr="00724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крім проектів (програм), донором яких виступає Європейський Союз</w:t>
            </w:r>
            <w:r w:rsidRPr="00724D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92797F" w:rsidRPr="00724DC9" w:rsidRDefault="0092797F" w:rsidP="0026297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** </w:t>
            </w:r>
            <w:r w:rsidRPr="00724D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 разі наявності листа </w:t>
            </w:r>
            <w:proofErr w:type="spellStart"/>
            <w:r w:rsidRPr="00724D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бенефіціара</w:t>
            </w:r>
            <w:proofErr w:type="spellEnd"/>
            <w:r w:rsidRPr="00724D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погодження зазначаються його реквізити. При цьому уповноважена особа </w:t>
            </w:r>
            <w:proofErr w:type="spellStart"/>
            <w:r w:rsidRPr="00724D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бенефіціара</w:t>
            </w:r>
            <w:proofErr w:type="spellEnd"/>
            <w:r w:rsidRPr="00724D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 закупівлі не підписує.</w:t>
            </w:r>
          </w:p>
        </w:tc>
      </w:tr>
    </w:tbl>
    <w:p w:rsidR="00B5444E" w:rsidRDefault="0092797F" w:rsidP="00B5444E">
      <w:pPr>
        <w:spacing w:after="0" w:line="240" w:lineRule="auto"/>
        <w:ind w:left="2832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724D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 xml:space="preserve">{Порядок доповнено додатком 5 згідно з Постановою КМ № 1301 від 07.12.2011; </w:t>
      </w:r>
    </w:p>
    <w:p w:rsidR="009439ED" w:rsidRPr="003F67E3" w:rsidRDefault="0092797F" w:rsidP="00B5444E">
      <w:pPr>
        <w:spacing w:after="0" w:line="240" w:lineRule="auto"/>
        <w:ind w:left="2832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724D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із змінами, внесеними згідно з Постановою КМ № 553 від 05.08.2015</w:t>
      </w:r>
      <w:r w:rsidR="003F67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hyperlink r:id="rId4" w:anchor="n63" w:tgtFrame="_blank" w:history="1">
        <w:r w:rsidR="003F67E3" w:rsidRPr="003F67E3">
          <w:rPr>
            <w:rFonts w:ascii="Times New Roman" w:eastAsia="Times New Roman" w:hAnsi="Times New Roman" w:cs="Times New Roman"/>
            <w:i/>
            <w:iCs/>
            <w:color w:val="000000"/>
            <w:sz w:val="24"/>
            <w:szCs w:val="24"/>
            <w:lang w:eastAsia="ru-RU"/>
          </w:rPr>
          <w:t>№ 1072</w:t>
        </w:r>
        <w:bookmarkStart w:id="0" w:name="_GoBack"/>
        <w:bookmarkEnd w:id="0"/>
        <w:r w:rsidR="003F67E3" w:rsidRPr="003F67E3">
          <w:rPr>
            <w:rFonts w:ascii="Times New Roman" w:eastAsia="Times New Roman" w:hAnsi="Times New Roman" w:cs="Times New Roman"/>
            <w:i/>
            <w:iCs/>
            <w:color w:val="000000"/>
            <w:sz w:val="24"/>
            <w:szCs w:val="24"/>
            <w:lang w:eastAsia="ru-RU"/>
          </w:rPr>
          <w:t xml:space="preserve"> від 04.12.2019</w:t>
        </w:r>
      </w:hyperlink>
      <w:r w:rsidRPr="00724D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sectPr w:rsidR="009439ED" w:rsidRPr="003F67E3" w:rsidSect="00105F4F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97F"/>
    <w:rsid w:val="00105F4F"/>
    <w:rsid w:val="003F67E3"/>
    <w:rsid w:val="0092797F"/>
    <w:rsid w:val="009439ED"/>
    <w:rsid w:val="00B5444E"/>
    <w:rsid w:val="00B82627"/>
    <w:rsid w:val="00D9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FFABE"/>
  <w15:chartTrackingRefBased/>
  <w15:docId w15:val="{D6F62AAC-1F1B-477A-B37A-872C1A532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9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67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on.rada.gov.ua/laws/show/1072-2019-%D0%BF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1524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Diana</cp:lastModifiedBy>
  <cp:revision>7</cp:revision>
  <dcterms:created xsi:type="dcterms:W3CDTF">2017-05-05T08:30:00Z</dcterms:created>
  <dcterms:modified xsi:type="dcterms:W3CDTF">2020-02-10T08:14:00Z</dcterms:modified>
</cp:coreProperties>
</file>