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69211" w14:textId="77777777" w:rsidR="009E4889" w:rsidRPr="00EB27F5" w:rsidRDefault="00783045" w:rsidP="00FA74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7F5">
        <w:rPr>
          <w:rFonts w:ascii="Times New Roman" w:hAnsi="Times New Roman" w:cs="Times New Roman"/>
          <w:sz w:val="24"/>
          <w:szCs w:val="24"/>
        </w:rPr>
        <w:t>Художник, который остановил время</w:t>
      </w:r>
    </w:p>
    <w:p w14:paraId="2A3E80CD" w14:textId="77777777" w:rsidR="00FA74E1" w:rsidRPr="00EB27F5" w:rsidRDefault="00783045" w:rsidP="00FA7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F5">
        <w:rPr>
          <w:rFonts w:ascii="Times New Roman" w:hAnsi="Times New Roman" w:cs="Times New Roman"/>
          <w:sz w:val="24"/>
          <w:szCs w:val="24"/>
        </w:rPr>
        <w:t xml:space="preserve">Нас окружает огромный интересный мир. В нём живут и работают люди разных профессий. Их род деятельности широк и разнообразен. Каждый человек занимается в жизни тем, к чему у него лежит душа, к чему у него есть призвание. Но я никогда не перестану восхищаться именно художниками — удивительными, творческими людьми. Они творят прекрасные работы, создают на полотнах блистательные художественные произведения искусства. Художник – человек одарённый, у него дар от Бога, любовь ко всему живому на земле, а в сердце и душе живут доброта, отзывчивость, щедрость и милосердие. </w:t>
      </w:r>
      <w:r w:rsidR="00BF090A" w:rsidRPr="00EB27F5">
        <w:rPr>
          <w:rFonts w:ascii="Times New Roman" w:hAnsi="Times New Roman" w:cs="Times New Roman"/>
          <w:sz w:val="24"/>
          <w:szCs w:val="24"/>
        </w:rPr>
        <w:t>Н</w:t>
      </w:r>
      <w:r w:rsidRPr="00EB27F5">
        <w:rPr>
          <w:rFonts w:ascii="Times New Roman" w:hAnsi="Times New Roman" w:cs="Times New Roman"/>
          <w:sz w:val="24"/>
          <w:szCs w:val="24"/>
        </w:rPr>
        <w:t xml:space="preserve">а холсте художника </w:t>
      </w:r>
      <w:r w:rsidR="00BF090A" w:rsidRPr="00EB27F5">
        <w:rPr>
          <w:rFonts w:ascii="Times New Roman" w:hAnsi="Times New Roman" w:cs="Times New Roman"/>
          <w:sz w:val="24"/>
          <w:szCs w:val="24"/>
        </w:rPr>
        <w:t>обязательно появляют</w:t>
      </w:r>
      <w:r w:rsidRPr="00EB27F5">
        <w:rPr>
          <w:rFonts w:ascii="Times New Roman" w:hAnsi="Times New Roman" w:cs="Times New Roman"/>
          <w:sz w:val="24"/>
          <w:szCs w:val="24"/>
        </w:rPr>
        <w:t>ся великолепные шедевры, которыми руководит Его Величество Вдохновение. У них очень глубокий внутренний мир. Они способны к озарениям и просветлениям. Им покровительствует греческая богиня Минерва.</w:t>
      </w:r>
      <w:r w:rsidR="00BF090A" w:rsidRPr="00EB27F5">
        <w:rPr>
          <w:rFonts w:ascii="Times New Roman" w:hAnsi="Times New Roman" w:cs="Times New Roman"/>
          <w:sz w:val="24"/>
          <w:szCs w:val="24"/>
        </w:rPr>
        <w:t xml:space="preserve"> </w:t>
      </w:r>
      <w:r w:rsidR="00E755AD" w:rsidRPr="00EB27F5">
        <w:rPr>
          <w:rFonts w:ascii="Times New Roman" w:hAnsi="Times New Roman" w:cs="Times New Roman"/>
          <w:sz w:val="24"/>
          <w:szCs w:val="24"/>
        </w:rPr>
        <w:t xml:space="preserve">Миссия художника – в вечном служении искусству, самореализации, совершенствовании, творческом самовыражении. Он вкладывает в своё уникальное мастерство большое трудолюбие, упорство в достижении цели, силу воли, стремление к высшей вершине творчества – создание гениальных шедевров на благо людям. </w:t>
      </w:r>
      <w:r w:rsidR="00BF090A" w:rsidRPr="00EB27F5">
        <w:rPr>
          <w:rFonts w:ascii="Times New Roman" w:hAnsi="Times New Roman" w:cs="Times New Roman"/>
          <w:sz w:val="24"/>
          <w:szCs w:val="24"/>
        </w:rPr>
        <w:t xml:space="preserve">Именно таким в моём воображении представляется Наполеон Орда. </w:t>
      </w:r>
    </w:p>
    <w:p w14:paraId="3ADFFE3B" w14:textId="77777777" w:rsidR="00FA74E1" w:rsidRPr="00EB27F5" w:rsidRDefault="002600D3" w:rsidP="00FA7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F5">
        <w:rPr>
          <w:rFonts w:ascii="Times New Roman" w:hAnsi="Times New Roman" w:cs="Times New Roman"/>
          <w:sz w:val="24"/>
          <w:szCs w:val="24"/>
        </w:rPr>
        <w:t>О, сколько я смог бы отдать, чтобы встретиться с этим гениальным художником!</w:t>
      </w:r>
      <w:r w:rsidR="00D16450" w:rsidRPr="00EB27F5">
        <w:rPr>
          <w:rFonts w:ascii="Times New Roman" w:hAnsi="Times New Roman" w:cs="Times New Roman"/>
          <w:sz w:val="24"/>
          <w:szCs w:val="24"/>
        </w:rPr>
        <w:t xml:space="preserve"> Как бы мне хотелось поблагодарить его за прекрасные шедевры, которые я могу лицезреть на его гравюрах. Признаюсь, меня всегда интересовала история моего  маленького городка, архитектурные строения, происхождение названий улиц. </w:t>
      </w:r>
    </w:p>
    <w:p w14:paraId="3E28FB65" w14:textId="77777777" w:rsidR="00783045" w:rsidRPr="00EB27F5" w:rsidRDefault="00D16450" w:rsidP="00FA7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F5">
        <w:rPr>
          <w:rFonts w:ascii="Times New Roman" w:hAnsi="Times New Roman" w:cs="Times New Roman"/>
          <w:sz w:val="24"/>
          <w:szCs w:val="24"/>
        </w:rPr>
        <w:t>Одним из памятников архитектуры, который очень давно привлёк моё внимание, является Дворец Радивил</w:t>
      </w:r>
      <w:r w:rsidR="00B9446E" w:rsidRPr="00EB27F5">
        <w:rPr>
          <w:rFonts w:ascii="Times New Roman" w:hAnsi="Times New Roman" w:cs="Times New Roman"/>
          <w:sz w:val="24"/>
          <w:szCs w:val="24"/>
        </w:rPr>
        <w:t>л</w:t>
      </w:r>
      <w:r w:rsidRPr="00EB27F5">
        <w:rPr>
          <w:rFonts w:ascii="Times New Roman" w:hAnsi="Times New Roman" w:cs="Times New Roman"/>
          <w:sz w:val="24"/>
          <w:szCs w:val="24"/>
        </w:rPr>
        <w:t xml:space="preserve">ов. Как я был удивлен, когда увидел его первозданный вид именно на гравюре Наполеона Орды! Именно благодаря художнику у меня возникла идея провести исследование </w:t>
      </w:r>
      <w:r w:rsidR="00892818" w:rsidRPr="00EB27F5">
        <w:rPr>
          <w:rFonts w:ascii="Times New Roman" w:hAnsi="Times New Roman" w:cs="Times New Roman"/>
          <w:sz w:val="24"/>
          <w:szCs w:val="24"/>
        </w:rPr>
        <w:t xml:space="preserve">и узнать о происхождении замка и его хозяевах. </w:t>
      </w:r>
    </w:p>
    <w:p w14:paraId="454122FD" w14:textId="77777777" w:rsidR="000C550A" w:rsidRPr="00EB27F5" w:rsidRDefault="000C550A" w:rsidP="00FA74E1">
      <w:pPr>
        <w:pStyle w:val="NormalnyWeb"/>
        <w:shd w:val="clear" w:color="auto" w:fill="FFFFFF"/>
        <w:spacing w:before="0" w:beforeAutospacing="0" w:after="225" w:afterAutospacing="0" w:line="276" w:lineRule="auto"/>
        <w:ind w:firstLine="708"/>
        <w:jc w:val="both"/>
        <w:textAlignment w:val="baseline"/>
        <w:rPr>
          <w:color w:val="1B1B1B"/>
        </w:rPr>
      </w:pPr>
      <w:r w:rsidRPr="00EB27F5">
        <w:rPr>
          <w:color w:val="1B1B1B"/>
        </w:rPr>
        <w:t xml:space="preserve">Улица Замковая связывала торговый центр местечка со здешним замком. Его заложил в дереве на каменном фундаменте еще князь Константин Острожский. Перестраивали Сапеги. Сожгли шведы во время Северной войны (1700 – 1721). Но до их прихода в замке, в январе 1708 года, остановился на неделю царь Петр </w:t>
      </w:r>
      <w:r w:rsidR="00FA74E1" w:rsidRPr="00EB27F5">
        <w:rPr>
          <w:color w:val="1B1B1B"/>
        </w:rPr>
        <w:t>І. На зимних квартирах в Дятлово</w:t>
      </w:r>
      <w:r w:rsidRPr="00EB27F5">
        <w:rPr>
          <w:color w:val="1B1B1B"/>
        </w:rPr>
        <w:t xml:space="preserve"> и его окрестностях расположилась тогда русская армия под командованием светлейшего князя Александра Меншикова. В Москву, Петербург, Псков, Гродно и другие города Петр шлет отсюда письма, депеши, распоряжения, именуя в них Дятлово – Дзенцолами. 20 января царь выезжает в Гродно.</w:t>
      </w:r>
    </w:p>
    <w:p w14:paraId="6EE820D2" w14:textId="77777777" w:rsidR="000C550A" w:rsidRPr="00EB27F5" w:rsidRDefault="000C550A" w:rsidP="00FA74E1">
      <w:pPr>
        <w:pStyle w:val="NormalnyWeb"/>
        <w:shd w:val="clear" w:color="auto" w:fill="FFFFFF"/>
        <w:spacing w:before="0" w:beforeAutospacing="0" w:after="225" w:afterAutospacing="0" w:line="276" w:lineRule="auto"/>
        <w:ind w:firstLine="708"/>
        <w:jc w:val="both"/>
        <w:textAlignment w:val="baseline"/>
        <w:rPr>
          <w:color w:val="1B1B1B"/>
        </w:rPr>
      </w:pPr>
      <w:r w:rsidRPr="00EB27F5">
        <w:rPr>
          <w:color w:val="1B1B1B"/>
        </w:rPr>
        <w:t>Однако тогда же, в январе 1708 года, начался последний в той военной кампании «великий» поход шведского короля Карла ХІІ, который, идя со стороны Гродно, сметал все на своем пути. Досталось от грозных шведов и местечку Дятлово, которым на ту пору владели уже Радзивиллы. Интригуя спасения ради, они в Северной войне становились то на одну, то на другую сторону</w:t>
      </w:r>
      <w:r w:rsidR="00FA74E1" w:rsidRPr="00EB27F5">
        <w:rPr>
          <w:color w:val="1B1B1B"/>
        </w:rPr>
        <w:t xml:space="preserve">, за что жестоко поплатились. </w:t>
      </w:r>
      <w:r w:rsidRPr="00EB27F5">
        <w:rPr>
          <w:color w:val="1B1B1B"/>
        </w:rPr>
        <w:t>С окончанием войны Миколай Фаустин Радзивилл возводит на месте прежнего замка импозантный дворец. Во всей красе своей – глаз не оторвать – дворец смотрит на нас сег</w:t>
      </w:r>
      <w:r w:rsidR="00FA74E1" w:rsidRPr="00EB27F5">
        <w:rPr>
          <w:color w:val="1B1B1B"/>
        </w:rPr>
        <w:t>одня с гравюры Наполеона Орды.</w:t>
      </w:r>
    </w:p>
    <w:p w14:paraId="5A3FFB1E" w14:textId="77777777" w:rsidR="000C550A" w:rsidRPr="00EB27F5" w:rsidRDefault="000C550A" w:rsidP="00FA74E1">
      <w:pPr>
        <w:pStyle w:val="NormalnyWeb"/>
        <w:shd w:val="clear" w:color="auto" w:fill="FFFFFF"/>
        <w:spacing w:before="0" w:beforeAutospacing="0" w:after="225" w:afterAutospacing="0" w:line="276" w:lineRule="auto"/>
        <w:textAlignment w:val="baseline"/>
        <w:rPr>
          <w:color w:val="1B1B1B"/>
        </w:rPr>
      </w:pPr>
      <w:r w:rsidRPr="00EB27F5">
        <w:rPr>
          <w:noProof/>
          <w:color w:val="1B1B1B"/>
        </w:rPr>
        <w:lastRenderedPageBreak/>
        <w:drawing>
          <wp:inline distT="0" distB="0" distL="0" distR="0" wp14:anchorId="541F7004" wp14:editId="55191AC0">
            <wp:extent cx="5305425" cy="3977349"/>
            <wp:effectExtent l="19050" t="0" r="9525" b="0"/>
            <wp:docPr id="11" name="Рисунок 11" descr="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_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7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919E37" w14:textId="77777777" w:rsidR="000C550A" w:rsidRPr="00EB27F5" w:rsidRDefault="000C550A" w:rsidP="00FA74E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iCs/>
          <w:color w:val="1B1B1B"/>
          <w:bdr w:val="none" w:sz="0" w:space="0" w:color="auto" w:frame="1"/>
        </w:rPr>
      </w:pPr>
      <w:r w:rsidRPr="00EB27F5">
        <w:rPr>
          <w:i/>
          <w:iCs/>
          <w:color w:val="1B1B1B"/>
          <w:bdr w:val="none" w:sz="0" w:space="0" w:color="auto" w:frame="1"/>
        </w:rPr>
        <w:t>Дворец Радзивиллов на гравюре Наполеона Орды (вторая половина ХІХ в.)</w:t>
      </w:r>
    </w:p>
    <w:p w14:paraId="646F8888" w14:textId="77777777" w:rsidR="00892818" w:rsidRPr="00EB27F5" w:rsidRDefault="00892818" w:rsidP="00FA74E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1B1B1B"/>
        </w:rPr>
      </w:pPr>
    </w:p>
    <w:p w14:paraId="25D5C078" w14:textId="77777777" w:rsidR="000C550A" w:rsidRPr="00EB27F5" w:rsidRDefault="000C550A" w:rsidP="00FA74E1">
      <w:pPr>
        <w:pStyle w:val="NormalnyWeb"/>
        <w:shd w:val="clear" w:color="auto" w:fill="FFFFFF"/>
        <w:spacing w:before="0" w:beforeAutospacing="0" w:after="225" w:afterAutospacing="0" w:line="276" w:lineRule="auto"/>
        <w:ind w:firstLine="708"/>
        <w:jc w:val="both"/>
        <w:textAlignment w:val="baseline"/>
        <w:rPr>
          <w:color w:val="1B1B1B"/>
        </w:rPr>
      </w:pPr>
      <w:r w:rsidRPr="00EB27F5">
        <w:rPr>
          <w:color w:val="1B1B1B"/>
        </w:rPr>
        <w:t>Поднятое на высокий цоколь двухэтажное здание с угловыми контрфорсами и двумя трехъярусными башнями выглядело внушительно и – грациозно. В центре дворца размещался ризалит с волнистым фронтоном, украшенным гербовым картушем. Профилированные карнизы, пилястры с коринфскими капителями обогащали пластику этого каменного барочно-рокайльного цветка. Извивы акантового листа, гирлянды, драпировки, портретные горельефные медальоны, орнаментика сплошным ковром покрывали фасады княжеской резиденции. Парадным залом дворец был обращен в сторону парка и пруда.</w:t>
      </w:r>
    </w:p>
    <w:p w14:paraId="14458720" w14:textId="77777777" w:rsidR="000C550A" w:rsidRPr="00EB27F5" w:rsidRDefault="000C550A" w:rsidP="00FA74E1">
      <w:pPr>
        <w:pStyle w:val="NormalnyWeb"/>
        <w:shd w:val="clear" w:color="auto" w:fill="FFFFFF"/>
        <w:spacing w:before="0" w:beforeAutospacing="0" w:after="225" w:afterAutospacing="0" w:line="276" w:lineRule="auto"/>
        <w:textAlignment w:val="baseline"/>
        <w:rPr>
          <w:color w:val="1B1B1B"/>
        </w:rPr>
      </w:pPr>
      <w:r w:rsidRPr="00EB27F5">
        <w:rPr>
          <w:noProof/>
          <w:color w:val="1B1B1B"/>
        </w:rPr>
        <w:lastRenderedPageBreak/>
        <w:drawing>
          <wp:inline distT="0" distB="0" distL="0" distR="0" wp14:anchorId="3F2414A9" wp14:editId="66397A39">
            <wp:extent cx="5257800" cy="3943350"/>
            <wp:effectExtent l="19050" t="0" r="0" b="0"/>
            <wp:docPr id="12" name="Рисунок 12" descr="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5D8DB2" w14:textId="77777777" w:rsidR="000C550A" w:rsidRPr="00EB27F5" w:rsidRDefault="000C550A" w:rsidP="00FA74E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iCs/>
          <w:color w:val="1B1B1B"/>
          <w:bdr w:val="none" w:sz="0" w:space="0" w:color="auto" w:frame="1"/>
        </w:rPr>
      </w:pPr>
      <w:r w:rsidRPr="00EB27F5">
        <w:rPr>
          <w:i/>
          <w:iCs/>
          <w:color w:val="1B1B1B"/>
          <w:bdr w:val="none" w:sz="0" w:space="0" w:color="auto" w:frame="1"/>
        </w:rPr>
        <w:t>Радзивилловский дворец</w:t>
      </w:r>
      <w:r w:rsidR="00B9446E" w:rsidRPr="00EB27F5">
        <w:rPr>
          <w:i/>
          <w:iCs/>
          <w:color w:val="1B1B1B"/>
          <w:bdr w:val="none" w:sz="0" w:space="0" w:color="auto" w:frame="1"/>
        </w:rPr>
        <w:t xml:space="preserve"> сегодня (2020 г.)</w:t>
      </w:r>
      <w:r w:rsidRPr="00EB27F5">
        <w:rPr>
          <w:i/>
          <w:iCs/>
          <w:color w:val="1B1B1B"/>
          <w:bdr w:val="none" w:sz="0" w:space="0" w:color="auto" w:frame="1"/>
        </w:rPr>
        <w:t xml:space="preserve"> </w:t>
      </w:r>
    </w:p>
    <w:p w14:paraId="0211D2EA" w14:textId="77777777" w:rsidR="00892818" w:rsidRPr="00EB27F5" w:rsidRDefault="00892818" w:rsidP="00FA74E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1B1B1B"/>
        </w:rPr>
      </w:pPr>
    </w:p>
    <w:p w14:paraId="00D5080B" w14:textId="77777777" w:rsidR="00B9446E" w:rsidRPr="00EB27F5" w:rsidRDefault="00892818" w:rsidP="00B9446E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1B1B1B"/>
        </w:rPr>
      </w:pPr>
      <w:r w:rsidRPr="00EB27F5">
        <w:rPr>
          <w:color w:val="1B1B1B"/>
        </w:rPr>
        <w:t>Посещая врача с мамой в здании замка, я всегда восхищался огромными окнами, прочными стенами, высокими потолками и величественными анфиладами. Я представлял, как по дворцу гуляли князья и цари с прекрасными дамами в вечерних туалетах. А ведь  р</w:t>
      </w:r>
      <w:r w:rsidR="000C550A" w:rsidRPr="00EB27F5">
        <w:rPr>
          <w:color w:val="1B1B1B"/>
        </w:rPr>
        <w:t>оскошные чертоги послужили не только Радзивиллам, но и сменившим их Солтанам. К последним Дятлово перешло в конце ХVІІІ столетия после брака одной из дочерей Миколая Фаустина Радзивилла с важным вельможей маршалком надворным литовским Станиславом Солтаном. На склоне лет он принял участие в восстании 1830–1831 годов; после разгрома восстания оказался за границей, а его владения были конфискованы. Царские власти превратили дворец в кавалерийские казармы. В начале ХХ века здание использовалось под школу, затем – под больницу. Ныне оно пустует и разрушается – под благодушные разговоры местных в</w:t>
      </w:r>
      <w:r w:rsidR="00B9446E" w:rsidRPr="00EB27F5">
        <w:rPr>
          <w:color w:val="1B1B1B"/>
        </w:rPr>
        <w:t>ластей о чаемой ими реставрации.</w:t>
      </w:r>
      <w:r w:rsidR="000C550A" w:rsidRPr="00EB27F5">
        <w:rPr>
          <w:color w:val="1B1B1B"/>
        </w:rPr>
        <w:t xml:space="preserve">   </w:t>
      </w:r>
    </w:p>
    <w:p w14:paraId="07A247D9" w14:textId="77777777" w:rsidR="000C550A" w:rsidRPr="00EB27F5" w:rsidRDefault="00B9446E" w:rsidP="00B9446E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1B1B1B"/>
        </w:rPr>
      </w:pPr>
      <w:r w:rsidRPr="00EB27F5">
        <w:rPr>
          <w:color w:val="1B1B1B"/>
        </w:rPr>
        <w:t>Признаюсь, в</w:t>
      </w:r>
      <w:r w:rsidR="00892818" w:rsidRPr="00EB27F5">
        <w:rPr>
          <w:color w:val="1B1B1B"/>
        </w:rPr>
        <w:t xml:space="preserve">еличие этого замка до сих пор будоражит моё сознание. Как я счастлив, что смог увидеть его в настоящем, первозданном  обличии на гравюре Наполеона Орды! </w:t>
      </w:r>
      <w:r w:rsidR="00FD3D8A" w:rsidRPr="00EB27F5">
        <w:rPr>
          <w:color w:val="1B1B1B"/>
        </w:rPr>
        <w:t xml:space="preserve">Мне стало интересно, какие же ещё памятники архитектуры запечатлил на своих полотнах этот великий художник. Как оказалось, </w:t>
      </w:r>
      <w:r w:rsidR="000C550A" w:rsidRPr="00EB27F5">
        <w:t xml:space="preserve">Наполеон Орда много путешествовал по Беларуси, Украине, Литве и Польше и делал зарисовки мест, связанных с жизнью известных людей, а также архитектурных памятников. Поэтому его произведения отличаются строгой документальностью и служат ценным источником для историков архитектуры и реставраторов. Тем более, что в настоящее время многие объекты, отраженные художником, уже не существуют или значительно видоизменились. </w:t>
      </w:r>
      <w:r w:rsidR="00FD3D8A" w:rsidRPr="00EB27F5">
        <w:t>Я выяснил, что х</w:t>
      </w:r>
      <w:r w:rsidR="000C550A" w:rsidRPr="00EB27F5">
        <w:t xml:space="preserve">удожественное наследие Наполеона Орды насчитывает более 1150 акварелей и графических работ. </w:t>
      </w:r>
      <w:r w:rsidR="00FD3D8A" w:rsidRPr="00EB27F5">
        <w:t xml:space="preserve">В Беларуси Наполеон Орда сделал около 200 зарисовок. Он уделил особое внимание отображению усадеб и памятных мест, связанных с именами </w:t>
      </w:r>
      <w:r w:rsidR="00FD3D8A" w:rsidRPr="00EB27F5">
        <w:lastRenderedPageBreak/>
        <w:t>таких известных деятелей культуры, как Адам Мицкевич, Станислав Монюшко, Владислав Сырокомля и многих других. Целый ряд рисунков художника дает представление о белорусской деревне середины XIX столетия. На них народная деревянная архитектура передана с большой достоверностью и сохранением национального колорита. Однако наиболее широко в работах Наполеона Орды представлена городская архитектура. В серии рисунков, сделанных в Гродно, Витебске, Минске, Могилеве, Полоцке, Пинске, Новогрудке, Несвиже, Турове и ряде других мест он создал широкую панораму многостилевой каменной застройки XIX века. С особым вниманием художник зарисовывал древние замки, многие из которых уже в то время лежали в руинах.</w:t>
      </w:r>
    </w:p>
    <w:p w14:paraId="77AAFCA1" w14:textId="77777777" w:rsidR="000C550A" w:rsidRPr="00EB27F5" w:rsidRDefault="000C550A" w:rsidP="00B94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F5">
        <w:rPr>
          <w:rFonts w:ascii="Times New Roman" w:hAnsi="Times New Roman" w:cs="Times New Roman"/>
          <w:sz w:val="24"/>
          <w:szCs w:val="24"/>
        </w:rPr>
        <w:t>Значительная коллекция литографий с рисунков Наполеона Орды содержится в Национальной библиотеке Беларуси, но большая часть работ художника (977 произведений) находится в Национальном музее Кракова (Польша), в Народном музее в Варшаве. Альбом акварелей также есть в библиотеке В. Стефаника во Львове (Украина).</w:t>
      </w:r>
      <w:r w:rsidR="00FD3D8A" w:rsidRPr="00EB27F5">
        <w:rPr>
          <w:rFonts w:ascii="Times New Roman" w:hAnsi="Times New Roman" w:cs="Times New Roman"/>
          <w:sz w:val="24"/>
          <w:szCs w:val="24"/>
        </w:rPr>
        <w:t xml:space="preserve"> </w:t>
      </w:r>
      <w:r w:rsidR="00B9446E" w:rsidRPr="00EB27F5">
        <w:rPr>
          <w:rFonts w:ascii="Times New Roman" w:hAnsi="Times New Roman" w:cs="Times New Roman"/>
          <w:sz w:val="24"/>
          <w:szCs w:val="24"/>
        </w:rPr>
        <w:t>Как здорово было бы полистать эти альбомы!</w:t>
      </w:r>
    </w:p>
    <w:p w14:paraId="75AAB164" w14:textId="77777777" w:rsidR="00D16450" w:rsidRPr="00EB27F5" w:rsidRDefault="00D16450" w:rsidP="00B94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F5">
        <w:rPr>
          <w:rFonts w:ascii="Times New Roman" w:hAnsi="Times New Roman" w:cs="Times New Roman"/>
          <w:sz w:val="24"/>
          <w:szCs w:val="24"/>
        </w:rPr>
        <w:t>Сегодня сложно однозначно сказать, кем больше был Наполеон Орда - художником или музыкантом. В мире его больше знали как композитора, для Беларуси же его рисунки - бесценное отражение прошлых столетий. Ведь в своих работах ему по-своему удалось остановить время. Благодаря этому талантливому художнику мы сегодня имеем представление, как выглядели многие архитектурные памятники и места, которым было суждено судьбой навсегда исчезнуть с лица земли.</w:t>
      </w:r>
      <w:r w:rsidR="00B9446E" w:rsidRPr="00EB2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433F4" w14:textId="77777777" w:rsidR="00B9446E" w:rsidRPr="00EB27F5" w:rsidRDefault="00D16450" w:rsidP="00B94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F5">
        <w:rPr>
          <w:rFonts w:ascii="Times New Roman" w:hAnsi="Times New Roman" w:cs="Times New Roman"/>
          <w:sz w:val="24"/>
          <w:szCs w:val="24"/>
        </w:rPr>
        <w:t xml:space="preserve">Творческим и жизненным кредо художника были слова: «Кто хоть горстью землю носит, тот сможет насыпать гору». </w:t>
      </w:r>
      <w:r w:rsidR="00B9446E" w:rsidRPr="00EB27F5">
        <w:rPr>
          <w:rFonts w:ascii="Times New Roman" w:hAnsi="Times New Roman" w:cs="Times New Roman"/>
          <w:sz w:val="24"/>
          <w:szCs w:val="24"/>
        </w:rPr>
        <w:t xml:space="preserve">Как метко сказано! Как точно подмечено! </w:t>
      </w:r>
    </w:p>
    <w:p w14:paraId="0F29DD67" w14:textId="77777777" w:rsidR="00B9446E" w:rsidRPr="00EB27F5" w:rsidRDefault="00B9446E" w:rsidP="00B94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F5">
        <w:rPr>
          <w:rFonts w:ascii="Times New Roman" w:hAnsi="Times New Roman" w:cs="Times New Roman"/>
          <w:sz w:val="24"/>
          <w:szCs w:val="24"/>
        </w:rPr>
        <w:t>Благодарю Вас, дорогой Гений, за Ваше многогранное творчество, за Ваш бессмертный талант!</w:t>
      </w:r>
    </w:p>
    <w:sectPr w:rsidR="00B9446E" w:rsidRPr="00EB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045"/>
    <w:rsid w:val="000C550A"/>
    <w:rsid w:val="002600D3"/>
    <w:rsid w:val="00783045"/>
    <w:rsid w:val="00892818"/>
    <w:rsid w:val="008B4F6C"/>
    <w:rsid w:val="00971421"/>
    <w:rsid w:val="00B165A3"/>
    <w:rsid w:val="00B9446E"/>
    <w:rsid w:val="00BF090A"/>
    <w:rsid w:val="00D10A3D"/>
    <w:rsid w:val="00D16450"/>
    <w:rsid w:val="00D61E3F"/>
    <w:rsid w:val="00DF3C01"/>
    <w:rsid w:val="00E755AD"/>
    <w:rsid w:val="00EB27F5"/>
    <w:rsid w:val="00FA74E1"/>
    <w:rsid w:val="00F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63DD"/>
  <w15:docId w15:val="{6CE913AC-0808-4F79-91CE-307329C3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550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C5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C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Monika Kozłowska</cp:lastModifiedBy>
  <cp:revision>10</cp:revision>
  <dcterms:created xsi:type="dcterms:W3CDTF">2020-12-10T20:45:00Z</dcterms:created>
  <dcterms:modified xsi:type="dcterms:W3CDTF">2021-01-15T12:16:00Z</dcterms:modified>
</cp:coreProperties>
</file>